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4269D7F8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E3357A">
        <w:rPr>
          <w:rFonts w:ascii="Arial" w:eastAsia="Times New Roman" w:hAnsi="Arial" w:cs="Arial"/>
          <w:lang w:eastAsia="pl-PL"/>
        </w:rPr>
        <w:t>42</w:t>
      </w:r>
      <w:r w:rsidR="00C959CE">
        <w:rPr>
          <w:rFonts w:ascii="Arial" w:eastAsia="Times New Roman" w:hAnsi="Arial" w:cs="Arial"/>
          <w:lang w:eastAsia="pl-PL"/>
        </w:rPr>
        <w:t>/</w:t>
      </w:r>
      <w:r w:rsidRPr="00DB31AD">
        <w:rPr>
          <w:rFonts w:ascii="Arial" w:eastAsia="Times New Roman" w:hAnsi="Arial" w:cs="Arial"/>
          <w:lang w:eastAsia="pl-PL"/>
        </w:rPr>
        <w:t>202</w:t>
      </w:r>
      <w:r w:rsidR="006D6A26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3130D23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E3357A">
        <w:rPr>
          <w:rFonts w:ascii="Arial" w:eastAsia="Times New Roman" w:hAnsi="Arial" w:cs="Arial"/>
          <w:lang w:eastAsia="pl-PL"/>
        </w:rPr>
        <w:t xml:space="preserve">24 stycznia </w:t>
      </w:r>
      <w:r w:rsidR="006D6A26">
        <w:rPr>
          <w:rFonts w:ascii="Arial" w:eastAsia="Times New Roman" w:hAnsi="Arial" w:cs="Arial"/>
          <w:lang w:eastAsia="pl-PL"/>
        </w:rPr>
        <w:t>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56CED0C6" w:rsidR="007E20F2" w:rsidRPr="00DB31AD" w:rsidRDefault="007E20F2" w:rsidP="00540208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roku pn.: „</w:t>
      </w:r>
      <w:bookmarkStart w:id="2" w:name="_Hlk133327757"/>
      <w:r w:rsidR="00540208">
        <w:rPr>
          <w:rFonts w:ascii="Arial" w:hAnsi="Arial" w:cs="Arial"/>
        </w:rPr>
        <w:t>Z</w:t>
      </w:r>
      <w:r w:rsidR="00540208" w:rsidRPr="00540208">
        <w:rPr>
          <w:rFonts w:ascii="Arial" w:hAnsi="Arial" w:cs="Arial"/>
        </w:rPr>
        <w:t>apobieganie chorobom cywilizacyjnym oraz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specjalistyczn</w:t>
      </w:r>
      <w:r w:rsidR="00540208">
        <w:rPr>
          <w:rFonts w:ascii="Arial" w:hAnsi="Arial" w:cs="Arial"/>
        </w:rPr>
        <w:t>a</w:t>
      </w:r>
      <w:r w:rsidR="00540208" w:rsidRPr="00540208">
        <w:rPr>
          <w:rFonts w:ascii="Arial" w:hAnsi="Arial" w:cs="Arial"/>
        </w:rPr>
        <w:t xml:space="preserve"> pomoc dla osób ze specjalnymi potrzebami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rozwojowymi i rehabilitacyjnymi</w:t>
      </w:r>
      <w:bookmarkEnd w:id="2"/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77777777" w:rsidR="006D6A26" w:rsidRPr="009948E7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52161585"/>
      <w:r w:rsidRPr="009948E7">
        <w:rPr>
          <w:rFonts w:ascii="Arial" w:eastAsia="Times New Roman" w:hAnsi="Arial" w:cs="Arial"/>
          <w:lang w:eastAsia="pl-PL"/>
        </w:rPr>
        <w:t xml:space="preserve">Na podstawie art. 30 ust. 1 ustawy z dnia 8 marca 1990 r. o samorządzie gminnym (Dz. U. z 2023 r., poz. 40 z późn. zm.),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Rady Miasta Rzeszowa z dnia 21 listopada 2023 r. w sprawie uchwalenia Programu współpracy Miasta Rzeszowa na 2024 rok z organizacjami pozarządowymi oraz podmiotami, o których mowa w art. 3 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3"/>
    <w:p w14:paraId="6BE707AF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538DBE3E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> roku pn.: „</w:t>
      </w:r>
      <w:r w:rsidR="00540208">
        <w:rPr>
          <w:rFonts w:ascii="Arial" w:hAnsi="Arial" w:cs="Arial"/>
        </w:rPr>
        <w:t>Z</w:t>
      </w:r>
      <w:r w:rsidR="00540208" w:rsidRPr="00540208">
        <w:rPr>
          <w:rFonts w:ascii="Arial" w:hAnsi="Arial" w:cs="Arial"/>
        </w:rPr>
        <w:t>apobieganie chorobom cywilizacyjnym oraz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specjalistyczn</w:t>
      </w:r>
      <w:r w:rsidR="00540208">
        <w:rPr>
          <w:rFonts w:ascii="Arial" w:hAnsi="Arial" w:cs="Arial"/>
        </w:rPr>
        <w:t>a</w:t>
      </w:r>
      <w:r w:rsidR="00540208" w:rsidRPr="00540208">
        <w:rPr>
          <w:rFonts w:ascii="Arial" w:hAnsi="Arial" w:cs="Arial"/>
        </w:rPr>
        <w:t xml:space="preserve"> pomoc dla osób ze specjalnymi potrzebami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rozwojowymi i rehabilitacyjnymi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C36F7B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55893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A5C307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D60D74F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C2BC67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1627768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0C3C8EA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82BF1CD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0145CF19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3B3CC8">
        <w:rPr>
          <w:rFonts w:ascii="Arial" w:eastAsia="Times New Roman" w:hAnsi="Arial" w:cs="Arial"/>
          <w:lang w:eastAsia="pl-PL"/>
        </w:rPr>
        <w:t>42</w:t>
      </w:r>
      <w:r w:rsidR="006D6A26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6A6CA76C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3B3CC8">
        <w:rPr>
          <w:rFonts w:ascii="Arial" w:eastAsia="Times New Roman" w:hAnsi="Arial" w:cs="Arial"/>
          <w:lang w:eastAsia="pl-PL"/>
        </w:rPr>
        <w:t>24 stycznia</w:t>
      </w:r>
      <w:r w:rsidR="006D6A26">
        <w:rPr>
          <w:rFonts w:ascii="Arial" w:eastAsia="Times New Roman" w:hAnsi="Arial" w:cs="Arial"/>
          <w:lang w:eastAsia="pl-PL"/>
        </w:rPr>
        <w:t xml:space="preserve"> 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162E46B0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4" w:name="_Hlk133309095"/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roku pn.: „</w:t>
      </w:r>
      <w:r w:rsidR="00540208">
        <w:rPr>
          <w:rFonts w:ascii="Arial" w:hAnsi="Arial" w:cs="Arial"/>
        </w:rPr>
        <w:t>Z</w:t>
      </w:r>
      <w:r w:rsidR="00540208" w:rsidRPr="00540208">
        <w:rPr>
          <w:rFonts w:ascii="Arial" w:hAnsi="Arial" w:cs="Arial"/>
        </w:rPr>
        <w:t>apobieganie chorobom cywilizacyjnym oraz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specjalistyczn</w:t>
      </w:r>
      <w:r w:rsidR="00540208">
        <w:rPr>
          <w:rFonts w:ascii="Arial" w:hAnsi="Arial" w:cs="Arial"/>
        </w:rPr>
        <w:t>a</w:t>
      </w:r>
      <w:r w:rsidR="00540208" w:rsidRPr="00540208">
        <w:rPr>
          <w:rFonts w:ascii="Arial" w:hAnsi="Arial" w:cs="Arial"/>
        </w:rPr>
        <w:t xml:space="preserve"> pomoc dla osób ze specjalnymi potrzebami</w:t>
      </w:r>
      <w:r w:rsidR="00540208">
        <w:rPr>
          <w:rFonts w:ascii="Arial" w:hAnsi="Arial" w:cs="Arial"/>
        </w:rPr>
        <w:t xml:space="preserve"> </w:t>
      </w:r>
      <w:r w:rsidR="00540208" w:rsidRPr="00540208">
        <w:rPr>
          <w:rFonts w:ascii="Arial" w:hAnsi="Arial" w:cs="Arial"/>
        </w:rPr>
        <w:t>rozwojowymi i rehabilitacyjnymi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bookmarkEnd w:id="4"/>
    <w:p w14:paraId="26FB4549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6A3E1EA5" w14:textId="0528A55B" w:rsidR="007E20F2" w:rsidRPr="00DB31AD" w:rsidRDefault="0054020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</w:t>
      </w:r>
      <w:r w:rsidRPr="00540208">
        <w:rPr>
          <w:rFonts w:ascii="Arial" w:hAnsi="Arial" w:cs="Arial"/>
        </w:rPr>
        <w:t>apobieganie chorobom cywilizacyjnym oraz</w:t>
      </w:r>
      <w:r>
        <w:rPr>
          <w:rFonts w:ascii="Arial" w:hAnsi="Arial" w:cs="Arial"/>
        </w:rPr>
        <w:t xml:space="preserve"> </w:t>
      </w:r>
      <w:r w:rsidRPr="00540208">
        <w:rPr>
          <w:rFonts w:ascii="Arial" w:hAnsi="Arial" w:cs="Arial"/>
        </w:rPr>
        <w:t>specjalistyczn</w:t>
      </w:r>
      <w:r>
        <w:rPr>
          <w:rFonts w:ascii="Arial" w:hAnsi="Arial" w:cs="Arial"/>
        </w:rPr>
        <w:t>a</w:t>
      </w:r>
      <w:r w:rsidRPr="00540208">
        <w:rPr>
          <w:rFonts w:ascii="Arial" w:hAnsi="Arial" w:cs="Arial"/>
        </w:rPr>
        <w:t xml:space="preserve"> pomoc dla osób ze specjalnymi potrzebami</w:t>
      </w:r>
      <w:r>
        <w:rPr>
          <w:rFonts w:ascii="Arial" w:hAnsi="Arial" w:cs="Arial"/>
        </w:rPr>
        <w:t xml:space="preserve"> </w:t>
      </w:r>
      <w:r w:rsidRPr="00540208">
        <w:rPr>
          <w:rFonts w:ascii="Arial" w:hAnsi="Arial" w:cs="Arial"/>
        </w:rPr>
        <w:t>rozwojowymi i rehabilitacyjnymi</w:t>
      </w:r>
    </w:p>
    <w:p w14:paraId="6C2A883D" w14:textId="440F6432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4463715E" w:rsidR="007E20F2" w:rsidRPr="00CE3297" w:rsidRDefault="006D6A26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500</w:t>
      </w:r>
      <w:r w:rsidR="007E20F2" w:rsidRPr="00CE3297">
        <w:rPr>
          <w:rFonts w:ascii="Arial" w:hAnsi="Arial" w:cs="Arial"/>
        </w:rPr>
        <w:t xml:space="preserve"> 000,00 zł (słownie złotych: </w:t>
      </w:r>
      <w:r>
        <w:rPr>
          <w:rFonts w:ascii="Arial" w:hAnsi="Arial" w:cs="Arial"/>
        </w:rPr>
        <w:t>pięćset</w:t>
      </w:r>
      <w:r w:rsidR="007E20F2" w:rsidRPr="00CE3297">
        <w:rPr>
          <w:rFonts w:ascii="Arial" w:hAnsi="Arial" w:cs="Arial"/>
        </w:rPr>
        <w:t xml:space="preserve"> tysięcy).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71F41C6F" w14:textId="0EC03BE2" w:rsidR="006D6A26" w:rsidRPr="006D6A26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 xml:space="preserve">uchwałą nr </w:t>
      </w:r>
      <w:r w:rsidR="006D6A26" w:rsidRPr="006D6A26">
        <w:rPr>
          <w:rFonts w:ascii="Arial" w:hAnsi="Arial" w:cs="Arial"/>
          <w:sz w:val="22"/>
          <w:szCs w:val="22"/>
        </w:rPr>
        <w:t>XC/1973/2023</w:t>
      </w:r>
      <w:r w:rsidR="006D6A26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Rady Miasta Rzeszowa z dnia 1</w:t>
      </w:r>
      <w:r w:rsidR="006D6A26">
        <w:rPr>
          <w:rFonts w:ascii="Arial" w:hAnsi="Arial" w:cs="Arial"/>
          <w:sz w:val="22"/>
          <w:szCs w:val="22"/>
        </w:rPr>
        <w:t>2</w:t>
      </w:r>
      <w:r w:rsidRPr="006F49A2">
        <w:rPr>
          <w:rFonts w:ascii="Arial" w:hAnsi="Arial" w:cs="Arial"/>
          <w:sz w:val="22"/>
          <w:szCs w:val="22"/>
        </w:rPr>
        <w:t xml:space="preserve"> grudnia 202</w:t>
      </w:r>
      <w:r w:rsidR="006D6A26">
        <w:rPr>
          <w:rFonts w:ascii="Arial" w:hAnsi="Arial" w:cs="Arial"/>
          <w:sz w:val="22"/>
          <w:szCs w:val="22"/>
        </w:rPr>
        <w:t>3</w:t>
      </w:r>
      <w:r w:rsidRPr="006F49A2">
        <w:rPr>
          <w:rFonts w:ascii="Arial" w:hAnsi="Arial" w:cs="Arial"/>
          <w:sz w:val="22"/>
          <w:szCs w:val="22"/>
        </w:rPr>
        <w:t xml:space="preserve"> r. w sprawie budżetu Miasta Rzeszowa na 202</w:t>
      </w:r>
      <w:r w:rsidR="006D6A26">
        <w:rPr>
          <w:rFonts w:ascii="Arial" w:hAnsi="Arial" w:cs="Arial"/>
          <w:sz w:val="22"/>
          <w:szCs w:val="22"/>
        </w:rPr>
        <w:t>4</w:t>
      </w:r>
      <w:r w:rsidRPr="006F49A2">
        <w:rPr>
          <w:rFonts w:ascii="Arial" w:hAnsi="Arial" w:cs="Arial"/>
          <w:sz w:val="22"/>
          <w:szCs w:val="22"/>
        </w:rPr>
        <w:t xml:space="preserve"> r.;</w:t>
      </w:r>
    </w:p>
    <w:p w14:paraId="5CF0F5DD" w14:textId="77777777" w:rsidR="006D6A26" w:rsidRPr="009948E7" w:rsidRDefault="006D6A26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uchwałą nr </w:t>
      </w:r>
      <w:r w:rsidRPr="002E2F94">
        <w:rPr>
          <w:rFonts w:ascii="Arial" w:hAnsi="Arial" w:cs="Arial"/>
          <w:sz w:val="22"/>
          <w:szCs w:val="22"/>
        </w:rPr>
        <w:t>LXXXIX/1938/2023</w:t>
      </w:r>
      <w:r>
        <w:rPr>
          <w:rFonts w:ascii="Arial" w:hAnsi="Arial" w:cs="Arial"/>
          <w:sz w:val="22"/>
          <w:szCs w:val="22"/>
        </w:rPr>
        <w:t xml:space="preserve"> </w:t>
      </w:r>
      <w:r w:rsidRPr="009948E7">
        <w:rPr>
          <w:rFonts w:ascii="Arial" w:hAnsi="Arial" w:cs="Arial"/>
          <w:sz w:val="22"/>
          <w:szCs w:val="22"/>
        </w:rPr>
        <w:t>Rady Miasta Rzeszowa z dnia 21 listopada 2023 r. 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4BCA2DF7" w:rsidR="005767D3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r w:rsidR="00540208" w:rsidRPr="00540208">
        <w:rPr>
          <w:rFonts w:ascii="Arial" w:hAnsi="Arial" w:cs="Arial"/>
          <w:sz w:val="22"/>
          <w:szCs w:val="22"/>
        </w:rPr>
        <w:t>ochrony i promocji zdrowia</w:t>
      </w:r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1E7DE1E3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CE3297">
        <w:rPr>
          <w:rFonts w:ascii="Arial" w:eastAsia="Times New Roman" w:hAnsi="Arial" w:cs="Arial"/>
          <w:lang w:eastAsia="pl-PL"/>
        </w:rPr>
        <w:t>100</w:t>
      </w:r>
      <w:r w:rsidRPr="00DB31AD">
        <w:rPr>
          <w:rFonts w:ascii="Arial" w:eastAsia="Times New Roman" w:hAnsi="Arial" w:cs="Arial"/>
          <w:lang w:eastAsia="pl-PL"/>
        </w:rPr>
        <w:t xml:space="preserve"> 000 zł.</w:t>
      </w:r>
    </w:p>
    <w:p w14:paraId="17466A32" w14:textId="28AC5018" w:rsidR="001E3D81" w:rsidRPr="00874FA9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74FA9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>
        <w:rPr>
          <w:rFonts w:ascii="Arial" w:eastAsia="Times New Roman" w:hAnsi="Arial" w:cs="Arial"/>
          <w:lang w:eastAsia="pl-PL"/>
        </w:rPr>
        <w:t>na podstawie ofert</w:t>
      </w:r>
      <w:r w:rsidRPr="00874FA9">
        <w:rPr>
          <w:rFonts w:ascii="Arial" w:eastAsia="Times New Roman" w:hAnsi="Arial" w:cs="Arial"/>
          <w:lang w:eastAsia="pl-PL"/>
        </w:rPr>
        <w:t xml:space="preserve">, które otrzymają co najmniej 30 </w:t>
      </w:r>
      <w:r w:rsidR="00771DFD">
        <w:rPr>
          <w:rFonts w:ascii="Arial" w:eastAsia="Times New Roman" w:hAnsi="Arial" w:cs="Arial"/>
          <w:lang w:eastAsia="pl-PL"/>
        </w:rPr>
        <w:t>punktów</w:t>
      </w:r>
      <w:r w:rsidRPr="00874FA9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Prezydent zastrzega sobie prawo do:</w:t>
      </w:r>
    </w:p>
    <w:p w14:paraId="1CB915AF" w14:textId="674A6F3C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D893924" w:rsidR="001E3D81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4D2AB9">
        <w:rPr>
          <w:rFonts w:ascii="Arial" w:eastAsia="Times New Roman" w:hAnsi="Arial" w:cs="Arial"/>
          <w:lang w:eastAsia="pl-PL"/>
        </w:rPr>
        <w:t>30</w:t>
      </w:r>
      <w:r w:rsidRPr="00DB31AD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1E3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1294">
        <w:rPr>
          <w:rFonts w:ascii="Arial" w:eastAsia="Times New Roman" w:hAnsi="Arial" w:cs="Arial"/>
          <w:lang w:eastAsia="pl-PL"/>
        </w:rPr>
        <w:t>Po rozstrzygnięciu otwartego konkursu ofert, w przypadku, gdy oferent otrzyma dotację w</w:t>
      </w:r>
      <w:r>
        <w:rPr>
          <w:rFonts w:ascii="Arial" w:eastAsia="Times New Roman" w:hAnsi="Arial" w:cs="Arial"/>
          <w:lang w:eastAsia="pl-PL"/>
        </w:rPr>
        <w:t> </w:t>
      </w:r>
      <w:r w:rsidRPr="00991294">
        <w:rPr>
          <w:rFonts w:ascii="Arial" w:eastAsia="Times New Roman" w:hAnsi="Arial" w:cs="Arial"/>
          <w:lang w:eastAsia="pl-PL"/>
        </w:rPr>
        <w:t xml:space="preserve">wysokości niższej niż wnioskowana, przed podpisaniem umowy oferent oraz </w:t>
      </w:r>
      <w:r>
        <w:rPr>
          <w:rFonts w:ascii="Arial" w:eastAsia="Times New Roman" w:hAnsi="Arial" w:cs="Arial"/>
          <w:lang w:eastAsia="pl-PL"/>
        </w:rPr>
        <w:t xml:space="preserve">upoważnieni przedstawiciele </w:t>
      </w:r>
      <w:r w:rsidRPr="00991294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rzędu Miasta Rzeszowa</w:t>
      </w:r>
      <w:r w:rsidRPr="00991294">
        <w:rPr>
          <w:rFonts w:ascii="Arial" w:eastAsia="Times New Roman" w:hAnsi="Arial" w:cs="Arial"/>
          <w:lang w:eastAsia="pl-PL"/>
        </w:rPr>
        <w:t xml:space="preserve"> dokonują uzgodnień, których celem jest doprecyzowanie warunków i zakresu realizacji zadania publicznego lub odstępują od jego realizacji.</w:t>
      </w:r>
    </w:p>
    <w:p w14:paraId="666773F8" w14:textId="77777777" w:rsidR="001E3D81" w:rsidRPr="00771DF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DF7729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E21FB4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DF7729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5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5"/>
    <w:p w14:paraId="00087F64" w14:textId="553B5A19" w:rsidR="007E20F2" w:rsidRPr="00DB31AD" w:rsidRDefault="007E20F2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>1</w:t>
      </w:r>
      <w:r w:rsidR="003C7E70">
        <w:rPr>
          <w:rFonts w:ascii="Arial" w:eastAsia="Times New Roman" w:hAnsi="Arial" w:cs="Arial"/>
          <w:lang w:eastAsia="pl-PL"/>
        </w:rPr>
        <w:t>5</w:t>
      </w:r>
      <w:r w:rsidR="00771DFD">
        <w:rPr>
          <w:rFonts w:ascii="Arial" w:eastAsia="Times New Roman" w:hAnsi="Arial" w:cs="Arial"/>
          <w:lang w:eastAsia="pl-PL"/>
        </w:rPr>
        <w:t xml:space="preserve"> </w:t>
      </w:r>
      <w:r w:rsidR="004D2AB9">
        <w:rPr>
          <w:rFonts w:ascii="Arial" w:eastAsia="Times New Roman" w:hAnsi="Arial" w:cs="Arial"/>
          <w:lang w:eastAsia="pl-PL"/>
        </w:rPr>
        <w:t>marca</w:t>
      </w:r>
      <w:r w:rsidRPr="00DB31AD">
        <w:rPr>
          <w:rFonts w:ascii="Arial" w:eastAsia="Times New Roman" w:hAnsi="Arial" w:cs="Arial"/>
          <w:lang w:eastAsia="pl-PL"/>
        </w:rPr>
        <w:t xml:space="preserve">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>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9948E7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2FFD6762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 lub</w:t>
      </w:r>
    </w:p>
    <w:p w14:paraId="2773E887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AC594A" w14:textId="77777777" w:rsidR="004D2AB9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02EA21FC" w14:textId="77777777" w:rsidR="004D2AB9" w:rsidRPr="00BE71EF" w:rsidRDefault="004D2AB9" w:rsidP="00A05E75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6B267991" w14:textId="77777777" w:rsidR="004D2AB9" w:rsidRPr="00BE71EF" w:rsidRDefault="004D2AB9" w:rsidP="00A05E75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6E4D1AB0" w14:textId="5539DBF6" w:rsidR="00C36F7B" w:rsidRPr="00C36F7B" w:rsidRDefault="004D2AB9" w:rsidP="00A05E75">
      <w:pPr>
        <w:pStyle w:val="Akapitzlist"/>
        <w:numPr>
          <w:ilvl w:val="4"/>
          <w:numId w:val="2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36F7B">
        <w:rPr>
          <w:rFonts w:ascii="Arial" w:hAnsi="Arial" w:cs="Arial"/>
          <w:color w:val="000000" w:themeColor="text1"/>
          <w:sz w:val="22"/>
          <w:szCs w:val="22"/>
        </w:rPr>
        <w:t>wkładu własnego rzeczowego,</w:t>
      </w:r>
      <w:r w:rsidR="00C36F7B" w:rsidRPr="00C36F7B">
        <w:rPr>
          <w:rFonts w:ascii="Arial" w:hAnsi="Arial" w:cs="Arial"/>
          <w:color w:val="000000" w:themeColor="text1"/>
          <w:sz w:val="22"/>
          <w:szCs w:val="22"/>
        </w:rPr>
        <w:t xml:space="preserve"> z zastrzeżeniem, że dla potrzeb niniejszego konkursu za kwalifikowany wkład rzeczowy uznaje się wniesienie praw do dysponowania lokalem/lokalami, wycenionych według stawek rynkowych (np. w oparciu o umowę użyczenia lokalu).</w:t>
      </w:r>
    </w:p>
    <w:p w14:paraId="6982C692" w14:textId="5B6E6523" w:rsidR="004D2AB9" w:rsidRPr="004D2AB9" w:rsidRDefault="004D2AB9" w:rsidP="00A05E75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4D2AB9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p w14:paraId="3E710FB2" w14:textId="77777777" w:rsidR="00FA1628" w:rsidRPr="00CE3297" w:rsidRDefault="005221F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wykonanie działań </w:t>
      </w:r>
      <w:r w:rsidR="00101921"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z zakresu </w:t>
      </w:r>
      <w:r w:rsidR="00FA1628" w:rsidRPr="00CE3297">
        <w:rPr>
          <w:rFonts w:ascii="Arial" w:eastAsia="Times New Roman" w:hAnsi="Arial" w:cs="Arial"/>
          <w:color w:val="000000" w:themeColor="text1"/>
          <w:lang w:eastAsia="pl-PL"/>
        </w:rPr>
        <w:t>ochrony i promocji zdrowia</w:t>
      </w:r>
      <w:r w:rsidR="00AE392C"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FA1628" w:rsidRPr="00CE3297">
        <w:rPr>
          <w:rFonts w:ascii="Arial" w:eastAsia="Times New Roman" w:hAnsi="Arial" w:cs="Arial"/>
          <w:color w:val="000000" w:themeColor="text1"/>
          <w:lang w:eastAsia="pl-PL"/>
        </w:rPr>
        <w:t>w szczególności profilaktyka chorób cywilizacyjnych oraz specjalistyczna pomoc dla osób ze specjalnymi potrzebami rozwojowymi.</w:t>
      </w:r>
    </w:p>
    <w:p w14:paraId="48ADF681" w14:textId="72A78900" w:rsidR="00FA1628" w:rsidRPr="00CE3297" w:rsidRDefault="00FA1628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Przez realizację zadania publicznego polegającego na profilaktyce chorób cywilizacyjnych należy roz</w:t>
      </w:r>
      <w:r w:rsidR="001B55EC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mieć działania służące podniesieniu świadomości na temat czynników determinujących zapadanie na choroby cywilizacyjne, w szczególności: nadciśnienie 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tętnicze, chorobę niedokrwienną serca, udar mózgu, nowotwory, cukrzycę, osteoporozę, POChP, choroby alergiczne, </w:t>
      </w:r>
      <w:r w:rsidR="00A05E75">
        <w:rPr>
          <w:rFonts w:ascii="Arial" w:eastAsia="Times New Roman" w:hAnsi="Arial" w:cs="Arial"/>
          <w:color w:val="000000" w:themeColor="text1"/>
          <w:lang w:eastAsia="pl-PL"/>
        </w:rPr>
        <w:t xml:space="preserve">otyłość, 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>itp.</w:t>
      </w:r>
    </w:p>
    <w:p w14:paraId="7B276D7F" w14:textId="77777777" w:rsidR="0005633C" w:rsidRPr="00CE3297" w:rsidRDefault="00FA1628" w:rsidP="00FA162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Rezultatem realizacji zadania powinien być wzrost wiedzy na temat </w:t>
      </w:r>
      <w:r w:rsidR="0005633C" w:rsidRPr="00CE3297">
        <w:rPr>
          <w:rFonts w:ascii="Arial" w:eastAsia="Times New Roman" w:hAnsi="Arial" w:cs="Arial"/>
          <w:color w:val="000000" w:themeColor="text1"/>
          <w:lang w:eastAsia="pl-PL"/>
        </w:rPr>
        <w:t>wpływu prowadzonego trybu życia oraz zewnętrznych czynników, w szczególności środowiskowych, na występowanie chorób cywilizacyjnych.</w:t>
      </w:r>
    </w:p>
    <w:p w14:paraId="180B00EE" w14:textId="40BAD088" w:rsidR="00AB516F" w:rsidRPr="00CE3297" w:rsidRDefault="00AB516F" w:rsidP="0005633C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Przykładowe działania, to: akcje profilaktyczne, wykłady, spotkania, kampanie informacyjne, </w:t>
      </w:r>
      <w:r w:rsidR="00D44F5B">
        <w:rPr>
          <w:rFonts w:ascii="Arial" w:eastAsia="Times New Roman" w:hAnsi="Arial" w:cs="Arial"/>
          <w:color w:val="000000" w:themeColor="text1"/>
          <w:lang w:eastAsia="pl-PL"/>
        </w:rPr>
        <w:t xml:space="preserve">otwarte rekreacyjne 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zajęcia </w:t>
      </w:r>
      <w:r w:rsidR="00DE4A34">
        <w:rPr>
          <w:rFonts w:ascii="Arial" w:eastAsia="Times New Roman" w:hAnsi="Arial" w:cs="Arial"/>
          <w:color w:val="000000" w:themeColor="text1"/>
          <w:lang w:eastAsia="pl-PL"/>
        </w:rPr>
        <w:t>ogólnorozwojow</w:t>
      </w:r>
      <w:r w:rsidR="00D44F5B">
        <w:rPr>
          <w:rFonts w:ascii="Arial" w:eastAsia="Times New Roman" w:hAnsi="Arial" w:cs="Arial"/>
          <w:color w:val="000000" w:themeColor="text1"/>
          <w:lang w:eastAsia="pl-PL"/>
        </w:rPr>
        <w:t xml:space="preserve">e na świeżym powietrzu </w:t>
      </w:r>
      <w:r w:rsidRPr="00CE3297">
        <w:rPr>
          <w:rFonts w:ascii="Arial" w:eastAsia="Times New Roman" w:hAnsi="Arial" w:cs="Arial"/>
          <w:color w:val="000000" w:themeColor="text1"/>
          <w:lang w:eastAsia="pl-PL"/>
        </w:rPr>
        <w:t>itp.</w:t>
      </w:r>
    </w:p>
    <w:p w14:paraId="7F6DAC60" w14:textId="54373118" w:rsidR="00A03A19" w:rsidRPr="00CE3297" w:rsidRDefault="00AB516F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Przez realizację zadania publicznego polegającego na udzielaniu specjalistycznej pomocy dla osób ze specjalnymi potrzebami rozwojowymi należy rozumieć </w:t>
      </w:r>
      <w:r w:rsidRPr="00CE3297">
        <w:rPr>
          <w:rFonts w:ascii="Arial" w:hAnsi="Arial" w:cs="Arial"/>
          <w:color w:val="000000" w:themeColor="text1"/>
        </w:rPr>
        <w:t>prowadzenie zajęć specjalistycznych</w:t>
      </w:r>
      <w:r w:rsidR="00A03A19" w:rsidRPr="00CE3297">
        <w:rPr>
          <w:rFonts w:ascii="Arial" w:hAnsi="Arial" w:cs="Arial"/>
          <w:color w:val="000000" w:themeColor="text1"/>
        </w:rPr>
        <w:t xml:space="preserve"> na rzecz </w:t>
      </w:r>
      <w:r w:rsidR="00CA15C9">
        <w:rPr>
          <w:rFonts w:ascii="Arial" w:hAnsi="Arial" w:cs="Arial"/>
          <w:color w:val="000000" w:themeColor="text1"/>
        </w:rPr>
        <w:t>osób</w:t>
      </w:r>
      <w:r w:rsidR="00A03A19" w:rsidRPr="00CE3297">
        <w:rPr>
          <w:rFonts w:ascii="Arial" w:hAnsi="Arial" w:cs="Arial"/>
          <w:color w:val="000000" w:themeColor="text1"/>
        </w:rPr>
        <w:t xml:space="preserve"> wykazujących deficyty i zaburzenia rozwojowe.</w:t>
      </w:r>
    </w:p>
    <w:p w14:paraId="3F908305" w14:textId="525EFFB8" w:rsidR="00A03A19" w:rsidRPr="00CE3297" w:rsidRDefault="00A03A19" w:rsidP="00AB516F">
      <w:pPr>
        <w:spacing w:after="0" w:line="276" w:lineRule="auto"/>
        <w:ind w:left="567"/>
        <w:rPr>
          <w:rFonts w:ascii="Arial" w:hAnsi="Arial" w:cs="Arial"/>
          <w:color w:val="000000" w:themeColor="text1"/>
        </w:rPr>
      </w:pPr>
      <w:r w:rsidRPr="00CE3297">
        <w:rPr>
          <w:rFonts w:ascii="Arial" w:hAnsi="Arial" w:cs="Arial"/>
          <w:color w:val="000000" w:themeColor="text1"/>
        </w:rPr>
        <w:t xml:space="preserve">Rezultatem realizacji zadania powinno być podniesienie samooceny oraz motywacji do </w:t>
      </w:r>
      <w:r w:rsidR="00CA15C9">
        <w:rPr>
          <w:rFonts w:ascii="Arial" w:hAnsi="Arial" w:cs="Arial"/>
          <w:color w:val="000000" w:themeColor="text1"/>
        </w:rPr>
        <w:t>rozwoju</w:t>
      </w:r>
      <w:r w:rsidRPr="00CE3297">
        <w:rPr>
          <w:rFonts w:ascii="Arial" w:hAnsi="Arial" w:cs="Arial"/>
          <w:color w:val="000000" w:themeColor="text1"/>
        </w:rPr>
        <w:t xml:space="preserve"> oraz ograniczenia skutków zaburzeń rozwojowych.</w:t>
      </w:r>
    </w:p>
    <w:p w14:paraId="0FC7F6F0" w14:textId="3504F2D3" w:rsidR="00DE4A34" w:rsidRDefault="00D44F5B" w:rsidP="00AB516F">
      <w:pPr>
        <w:spacing w:after="0" w:line="276" w:lineRule="auto"/>
        <w:ind w:left="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Warunkiem udziału w zadaniu nie może być posiadanie orzeczenia o niepełnosprawności.</w:t>
      </w:r>
    </w:p>
    <w:p w14:paraId="40DCAC7E" w14:textId="1D70E9D9" w:rsidR="00A03A19" w:rsidRPr="00CE3297" w:rsidRDefault="00A03A19" w:rsidP="00AB516F">
      <w:pPr>
        <w:spacing w:after="0" w:line="276" w:lineRule="auto"/>
        <w:ind w:left="567"/>
        <w:rPr>
          <w:rFonts w:ascii="Arial" w:hAnsi="Arial" w:cs="Arial"/>
          <w:color w:val="000000" w:themeColor="text1"/>
        </w:rPr>
      </w:pPr>
      <w:r w:rsidRPr="00CE3297">
        <w:rPr>
          <w:rFonts w:ascii="Arial" w:hAnsi="Arial" w:cs="Arial"/>
          <w:color w:val="000000" w:themeColor="text1"/>
        </w:rPr>
        <w:t>Przykładowe działania, to zajęcia logopedyczne, psychoterapeutyczne, korekcyjno-kompensacyjne, biblioterapeutyczne</w:t>
      </w:r>
      <w:r w:rsidR="00DE4A34">
        <w:rPr>
          <w:rFonts w:ascii="Arial" w:hAnsi="Arial" w:cs="Arial"/>
          <w:color w:val="000000" w:themeColor="text1"/>
        </w:rPr>
        <w:t xml:space="preserve"> itp</w:t>
      </w:r>
      <w:r w:rsidRPr="00CE3297">
        <w:rPr>
          <w:rFonts w:ascii="Arial" w:hAnsi="Arial" w:cs="Arial"/>
          <w:color w:val="000000" w:themeColor="text1"/>
        </w:rPr>
        <w:t>.</w:t>
      </w:r>
    </w:p>
    <w:p w14:paraId="0DAD5917" w14:textId="2774770F" w:rsidR="00AE392C" w:rsidRPr="00CE3297" w:rsidRDefault="00AE392C" w:rsidP="00A05E75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3EC463D8" w:rsidR="00AE392C" w:rsidRPr="00CE3297" w:rsidRDefault="00AE392C" w:rsidP="00A05E7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</w:t>
      </w:r>
      <w:r w:rsidR="00CA15C9">
        <w:rPr>
          <w:rFonts w:ascii="Arial" w:hAnsi="Arial" w:cs="Arial"/>
          <w:color w:val="000000" w:themeColor="text1"/>
          <w:sz w:val="22"/>
          <w:szCs w:val="22"/>
        </w:rPr>
        <w:t>y</w:t>
      </w:r>
      <w:r w:rsidRPr="00CE3297">
        <w:rPr>
          <w:rFonts w:ascii="Arial" w:hAnsi="Arial" w:cs="Arial"/>
          <w:color w:val="000000" w:themeColor="text1"/>
          <w:sz w:val="22"/>
          <w:szCs w:val="22"/>
        </w:rPr>
        <w:t>, uczęszczającej do placówek edukacyjnych, opiekuńczych lub rehabilitacyjnych, zlokalizowanych na terenie Rzeszowa;</w:t>
      </w:r>
    </w:p>
    <w:p w14:paraId="796AB356" w14:textId="06AA1948" w:rsidR="00AE392C" w:rsidRPr="00CE3297" w:rsidRDefault="00AE392C" w:rsidP="00A05E7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160C82BF" w14:textId="5515C21B" w:rsidR="0064696D" w:rsidRPr="00CE3297" w:rsidRDefault="00CA15C9" w:rsidP="00A05E75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Zadanie publiczne powinno być realizowane na terenie Rzeszowa</w:t>
      </w:r>
      <w:r w:rsidR="0064696D" w:rsidRPr="00CE329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00A549" w14:textId="77777777" w:rsidR="0064696D" w:rsidRPr="00CE3297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CE3297" w:rsidRDefault="00830F68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CE329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3297" w:rsidRPr="00CE3297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CE329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CE329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CE3297" w:rsidRPr="00CE3297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1641D8" w:rsidRPr="00CE3297" w:rsidRDefault="001641D8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692BF1D2" w:rsidR="001641D8" w:rsidRPr="00CE3297" w:rsidRDefault="00CA15C9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O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świadczenie realizatora zadania o liczbie uczestników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sporządzone na podstawie dokumentów źródłowych, </w:t>
            </w:r>
            <w:r w:rsidR="00B42D53">
              <w:rPr>
                <w:rFonts w:ascii="Arial" w:eastAsia="Times New Roman" w:hAnsi="Arial" w:cs="Arial"/>
                <w:color w:val="000000" w:themeColor="text1"/>
                <w:lang w:eastAsia="pl-PL"/>
              </w:rPr>
              <w:t>w tym l</w:t>
            </w:r>
            <w:r w:rsidR="001641D8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ist</w:t>
            </w:r>
            <w:r w:rsidR="00B42D53">
              <w:rPr>
                <w:rFonts w:ascii="Arial" w:eastAsia="Times New Roman" w:hAnsi="Arial" w:cs="Arial"/>
                <w:color w:val="000000" w:themeColor="text1"/>
                <w:lang w:eastAsia="pl-PL"/>
              </w:rPr>
              <w:t>y</w:t>
            </w:r>
            <w:r w:rsidR="001641D8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uczestników</w:t>
            </w:r>
            <w:r w:rsidR="00B42D53">
              <w:rPr>
                <w:rFonts w:ascii="Arial" w:eastAsia="Times New Roman" w:hAnsi="Arial" w:cs="Arial"/>
                <w:color w:val="000000" w:themeColor="text1"/>
                <w:lang w:eastAsia="pl-PL"/>
              </w:rPr>
              <w:t>, dzienniki zajęć, itp.</w:t>
            </w:r>
          </w:p>
        </w:tc>
      </w:tr>
      <w:tr w:rsidR="00CE3297" w:rsidRPr="00CE3297" w14:paraId="75BA379E" w14:textId="77777777" w:rsidTr="00CC73CC">
        <w:tc>
          <w:tcPr>
            <w:tcW w:w="5245" w:type="dxa"/>
            <w:shd w:val="clear" w:color="auto" w:fill="auto"/>
            <w:vAlign w:val="center"/>
          </w:tcPr>
          <w:p w14:paraId="7C07BD59" w14:textId="6EA37257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beneficjentów zadania, u których odnotowano wzrost 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wiedzy na temat wpływu prowadzonego trybu życia oraz zewnętrznych czynników, w szczególności środowiskowych, na występowanie chorób cywilizacyjnych 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(rezultat </w:t>
            </w:r>
            <w:r w:rsidR="000F2E09">
              <w:rPr>
                <w:rFonts w:ascii="Arial" w:eastAsia="Times New Roman" w:hAnsi="Arial" w:cs="Arial"/>
                <w:color w:val="000000" w:themeColor="text1"/>
                <w:lang w:eastAsia="pl-PL"/>
              </w:rPr>
              <w:t>fakultatywny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dla działania, o którym mowa w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punkcie IV.4.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7EFE0" w14:textId="321A64F5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pre-test i post-test. </w:t>
            </w:r>
          </w:p>
        </w:tc>
      </w:tr>
      <w:tr w:rsidR="00CE3297" w:rsidRPr="00CE3297" w14:paraId="2DD46742" w14:textId="77777777" w:rsidTr="00CC73CC">
        <w:tc>
          <w:tcPr>
            <w:tcW w:w="5245" w:type="dxa"/>
            <w:shd w:val="clear" w:color="auto" w:fill="auto"/>
            <w:vAlign w:val="center"/>
          </w:tcPr>
          <w:p w14:paraId="247C71B3" w14:textId="19C954FB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zadania, u których odnotowano</w:t>
            </w:r>
            <w:r w:rsidRPr="00CE3297">
              <w:rPr>
                <w:color w:val="000000" w:themeColor="text1"/>
              </w:rPr>
              <w:t xml:space="preserve"> 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podniesienie samooceny oraz motywacji do </w:t>
            </w:r>
            <w:r w:rsidR="00C36F7B">
              <w:rPr>
                <w:rFonts w:ascii="Arial" w:eastAsia="Times New Roman" w:hAnsi="Arial" w:cs="Arial"/>
                <w:color w:val="000000" w:themeColor="text1"/>
                <w:lang w:eastAsia="pl-PL"/>
              </w:rPr>
              <w:t>rozwoju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(rezultat </w:t>
            </w:r>
            <w:r w:rsidR="000F2E09">
              <w:rPr>
                <w:rFonts w:ascii="Arial" w:eastAsia="Times New Roman" w:hAnsi="Arial" w:cs="Arial"/>
                <w:color w:val="000000" w:themeColor="text1"/>
                <w:lang w:eastAsia="pl-PL"/>
              </w:rPr>
              <w:t>fakultatywny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dla działania, o którym mowa w punkcie IV.4.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22A9AE" w14:textId="399FC72C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pre-test i post-test. </w:t>
            </w:r>
          </w:p>
        </w:tc>
      </w:tr>
      <w:tr w:rsidR="00CE3297" w:rsidRPr="00CE3297" w14:paraId="4D26DD41" w14:textId="77777777" w:rsidTr="00C25377">
        <w:tc>
          <w:tcPr>
            <w:tcW w:w="5245" w:type="dxa"/>
            <w:shd w:val="clear" w:color="auto" w:fill="auto"/>
          </w:tcPr>
          <w:p w14:paraId="205E8E63" w14:textId="143C395F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beneficjentów zadania, u których odnotowano 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ograniczenia skutków zaburzeń rozwojowych</w:t>
            </w:r>
          </w:p>
          <w:p w14:paraId="37DA13AF" w14:textId="3F056707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(rezultat </w:t>
            </w:r>
            <w:r w:rsidR="000F2E09">
              <w:rPr>
                <w:rFonts w:ascii="Arial" w:eastAsia="Times New Roman" w:hAnsi="Arial" w:cs="Arial"/>
                <w:color w:val="000000" w:themeColor="text1"/>
                <w:lang w:eastAsia="pl-PL"/>
              </w:rPr>
              <w:t>fakultatywny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dla działania, o którym mowa w punkcie IV.4.</w:t>
            </w:r>
            <w:r w:rsidR="00A32B2C"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31FF95" w14:textId="41A8B75B" w:rsidR="00DC3B7C" w:rsidRPr="00CE329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Raport ewaluacyjny wyników ankiet pre-test i post-test. </w:t>
            </w:r>
          </w:p>
        </w:tc>
      </w:tr>
    </w:tbl>
    <w:p w14:paraId="774D85D0" w14:textId="77777777" w:rsidR="0064696D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lastRenderedPageBreak/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150% minimalnej stawki godzinowej</w:t>
      </w:r>
      <w:r>
        <w:rPr>
          <w:rFonts w:ascii="Arial" w:eastAsia="Times New Roman" w:hAnsi="Arial" w:cs="Arial"/>
          <w:lang w:eastAsia="pl-PL"/>
        </w:rPr>
        <w:t>.</w:t>
      </w:r>
    </w:p>
    <w:p w14:paraId="2981DB93" w14:textId="77777777" w:rsidR="00B42D53" w:rsidRPr="00F8411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6"/>
    <w:p w14:paraId="75D1600E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7C5EE820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FFC1B52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>
        <w:rPr>
          <w:rFonts w:ascii="Arial" w:eastAsia="Times New Roman" w:hAnsi="Arial" w:cs="Arial"/>
          <w:lang w:eastAsia="pl-PL"/>
        </w:rPr>
        <w:t>.</w:t>
      </w:r>
    </w:p>
    <w:p w14:paraId="65B0F0D4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powinien przedstawić szczegółowy harmonogram realizacji poszczególnych działań określonych w ofercie przed podpisaniem umowy o dotację, nie później jednak niż na 7 dni przed zaplanowanym działaniem.</w:t>
      </w:r>
    </w:p>
    <w:p w14:paraId="5013DF43" w14:textId="77777777" w:rsidR="00B42D53" w:rsidRPr="00E64A4B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Pr="00E64A4B">
        <w:rPr>
          <w:rFonts w:ascii="Arial" w:eastAsia="Times New Roman" w:hAnsi="Arial" w:cs="Arial"/>
          <w:lang w:eastAsia="pl-PL"/>
        </w:rPr>
        <w:t>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oferenta.</w:t>
      </w:r>
    </w:p>
    <w:p w14:paraId="2568FCE9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Koszty obsługi finansowo-księgowej, koordynacji</w:t>
      </w:r>
      <w:r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>
        <w:rPr>
          <w:rFonts w:ascii="Arial" w:eastAsia="Times New Roman" w:hAnsi="Arial" w:cs="Arial"/>
          <w:lang w:eastAsia="pl-PL"/>
        </w:rPr>
        <w:t xml:space="preserve">30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47BB3BE1" w14:textId="77777777" w:rsidR="00B42D53" w:rsidRPr="0010391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4F4FA48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uwzględnić różne formy prowadzenia zadania w związku z ryzykami</w:t>
      </w:r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75328A4C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za </w:t>
      </w:r>
      <w:r w:rsidRPr="009948E7">
        <w:rPr>
          <w:rFonts w:ascii="Arial" w:eastAsia="Times New Roman" w:hAnsi="Arial" w:cs="Arial"/>
          <w:lang w:eastAsia="pl-PL"/>
        </w:rPr>
        <w:lastRenderedPageBreak/>
        <w:t>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2EF0866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C614D46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poz. 1781</w:t>
      </w:r>
      <w:r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>
        <w:rPr>
          <w:rFonts w:ascii="Arial" w:eastAsia="Times New Roman" w:hAnsi="Arial" w:cs="Arial"/>
          <w:lang w:eastAsia="pl-PL"/>
        </w:rPr>
        <w:t>z 2023 r., poz. 1270 z późn. zm.</w:t>
      </w:r>
      <w:r w:rsidRPr="00246607">
        <w:rPr>
          <w:rFonts w:ascii="Arial" w:eastAsia="Times New Roman" w:hAnsi="Arial" w:cs="Arial"/>
          <w:lang w:eastAsia="pl-PL"/>
        </w:rPr>
        <w:t>).</w:t>
      </w:r>
    </w:p>
    <w:p w14:paraId="1BDE5C2F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>
        <w:rPr>
          <w:rFonts w:ascii="Arial" w:eastAsia="Times New Roman" w:hAnsi="Arial" w:cs="Arial"/>
          <w:lang w:eastAsia="pl-PL"/>
        </w:rPr>
        <w:t>Gminę Miasto Rzeszów</w:t>
      </w:r>
      <w:r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>
        <w:rPr>
          <w:rFonts w:ascii="Arial" w:eastAsia="Times New Roman" w:hAnsi="Arial" w:cs="Arial"/>
          <w:lang w:eastAsia="pl-PL"/>
        </w:rPr>
        <w:t>weryfikacji</w:t>
      </w:r>
      <w:r w:rsidRPr="00246607">
        <w:rPr>
          <w:rFonts w:ascii="Arial" w:eastAsia="Times New Roman" w:hAnsi="Arial" w:cs="Arial"/>
          <w:lang w:eastAsia="pl-PL"/>
        </w:rPr>
        <w:t xml:space="preserve"> wynika z art.12 pkt.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7 ustawy z dnia 13 maja 2016 r. o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>
        <w:rPr>
          <w:rFonts w:ascii="Arial" w:eastAsia="Times New Roman" w:hAnsi="Arial" w:cs="Arial"/>
          <w:lang w:eastAsia="pl-PL"/>
        </w:rPr>
        <w:t>2023</w:t>
      </w:r>
      <w:r w:rsidRPr="00246607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1304 z późn. zm.</w:t>
      </w:r>
      <w:r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3C83442D" w14:textId="77777777" w:rsidR="00B42D53" w:rsidRPr="00246607" w:rsidRDefault="00B42D53" w:rsidP="00B42D5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 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12DB48AB" w14:textId="77777777" w:rsidR="00B42D53" w:rsidRPr="0024660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017F8531" w14:textId="77777777" w:rsidR="00B42D53" w:rsidRPr="00126BF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14255DB4" w14:textId="77777777" w:rsidR="00B42D53" w:rsidRPr="00BE71EF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>dostępności osobom ze 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277D530C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lastRenderedPageBreak/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0DE7B107" w14:textId="77777777" w:rsidR="00B42D53" w:rsidRPr="00F7316B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60F7495B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0D1E1C67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0BC0C482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D3F5583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5371652C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6B9B9ED0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w art. 6 pkt 1 i 3 (minimalne wymagania w zakresie dostępności architektonicznej i 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lastRenderedPageBreak/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73F7418A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A80250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80250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A80250">
        <w:rPr>
          <w:rFonts w:ascii="Arial" w:eastAsia="Times New Roman" w:hAnsi="Arial" w:cs="Arial"/>
          <w:lang w:eastAsia="pl-PL"/>
        </w:rPr>
        <w:t xml:space="preserve"> </w:t>
      </w:r>
      <w:r w:rsidR="00A80250">
        <w:rPr>
          <w:rFonts w:ascii="Arial" w:eastAsia="Times New Roman" w:hAnsi="Arial" w:cs="Arial"/>
          <w:lang w:eastAsia="pl-PL"/>
        </w:rPr>
        <w:t>o</w:t>
      </w:r>
      <w:r w:rsidR="00A80250" w:rsidRPr="00A80250">
        <w:rPr>
          <w:rFonts w:ascii="Arial" w:eastAsia="Times New Roman" w:hAnsi="Arial" w:cs="Arial"/>
          <w:lang w:eastAsia="pl-PL"/>
        </w:rPr>
        <w:t>pis</w:t>
      </w:r>
      <w:r w:rsidR="00A80250">
        <w:rPr>
          <w:rFonts w:ascii="Arial" w:eastAsia="Times New Roman" w:hAnsi="Arial" w:cs="Arial"/>
          <w:lang w:eastAsia="pl-PL"/>
        </w:rPr>
        <w:t>ie</w:t>
      </w:r>
      <w:r w:rsidR="00A80250" w:rsidRPr="00A80250">
        <w:rPr>
          <w:rFonts w:ascii="Arial" w:eastAsia="Times New Roman" w:hAnsi="Arial" w:cs="Arial"/>
          <w:lang w:eastAsia="pl-PL"/>
        </w:rPr>
        <w:t xml:space="preserve"> sposobu zapewnienia dostępności dla osób ze szczególnymi potrzebami</w:t>
      </w:r>
      <w:r w:rsidR="00A80250">
        <w:rPr>
          <w:rFonts w:ascii="Arial" w:eastAsia="Times New Roman" w:hAnsi="Arial" w:cs="Arial"/>
          <w:lang w:eastAsia="pl-PL"/>
        </w:rPr>
        <w:t>, stanowiącym załącznik nr 3 do ogłoszenia konkursowego</w:t>
      </w:r>
      <w:r w:rsidRPr="00A80250">
        <w:rPr>
          <w:rFonts w:ascii="Arial" w:eastAsia="Times New Roman" w:hAnsi="Arial" w:cs="Arial"/>
          <w:lang w:eastAsia="pl-PL"/>
        </w:rPr>
        <w:t>. Ewentualne bariery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poszczególnych obszarach dostępności i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7"/>
    <w:p w14:paraId="3168D28E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630AEE6A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5694F58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77777777" w:rsidR="00B11071" w:rsidRPr="00DB31AD" w:rsidRDefault="00B11071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może również złożyć ofertę przy użyciu profilu zaufanego ePUAP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lastRenderedPageBreak/>
        <w:t>Punktu Obsługi Mieszkańców w Galerii Handlowej „Nowy Świat”, ul. Krakowska 20,</w:t>
      </w:r>
    </w:p>
    <w:p w14:paraId="3901CC86" w14:textId="712B3EB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 Kopisto 1,</w:t>
      </w:r>
    </w:p>
    <w:p w14:paraId="150FF205" w14:textId="2291E8CE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F968C1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F968C1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0041B1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składającej/ych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lastRenderedPageBreak/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0041B1" w:rsidRDefault="00A80250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</w:t>
      </w:r>
      <w:r w:rsidRPr="00A80250">
        <w:rPr>
          <w:rFonts w:ascii="Arial" w:hAnsi="Arial" w:cs="Arial"/>
          <w:sz w:val="22"/>
          <w:szCs w:val="22"/>
        </w:rPr>
        <w:t>sposobu zapewnienia dostępności dla osób ze szczególnymi potrzebami</w:t>
      </w:r>
      <w:r w:rsidR="006B260E" w:rsidRPr="000041B1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DB31AD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8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punkcie </w:t>
      </w:r>
      <w:r w:rsidR="005B1F05">
        <w:rPr>
          <w:rFonts w:ascii="Arial" w:hAnsi="Arial" w:cs="Arial"/>
          <w:bCs/>
          <w:sz w:val="22"/>
          <w:szCs w:val="22"/>
        </w:rPr>
        <w:t>III.9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9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9"/>
    <w:p w14:paraId="0772D39D" w14:textId="04DC1A0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7958905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41DA7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 2 do ogłoszenia konkursowego.</w:t>
      </w:r>
    </w:p>
    <w:p w14:paraId="5AB32DA9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786D2D9" w:rsidR="00175205" w:rsidRPr="00352C78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="00E1174D" w:rsidRPr="00352C78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</w:t>
      </w:r>
      <w:r w:rsidR="000F2E09" w:rsidRPr="00352C78">
        <w:rPr>
          <w:rFonts w:ascii="Arial" w:hAnsi="Arial" w:cs="Arial"/>
          <w:bCs/>
          <w:sz w:val="22"/>
          <w:szCs w:val="22"/>
        </w:rPr>
        <w:t>,</w:t>
      </w:r>
      <w:r w:rsidR="00E1174D" w:rsidRPr="00352C78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danej formy realizacji zadania publicznego.</w:t>
      </w:r>
    </w:p>
    <w:p w14:paraId="0E7E5E2B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1917D920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DB31AD" w:rsidRDefault="00175205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23E1E479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3</w:t>
      </w:r>
      <w:r w:rsidRPr="00F968C1">
        <w:rPr>
          <w:rFonts w:ascii="Arial" w:eastAsia="Times New Roman" w:hAnsi="Arial" w:cs="Arial"/>
          <w:lang w:eastAsia="pl-PL"/>
        </w:rPr>
        <w:t xml:space="preserve">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B92C57">
        <w:rPr>
          <w:rFonts w:ascii="Arial" w:eastAsia="Times New Roman" w:hAnsi="Arial" w:cs="Arial"/>
          <w:lang w:eastAsia="pl-PL"/>
        </w:rPr>
        <w:t>315 159</w:t>
      </w:r>
      <w:r w:rsidR="00F968C1">
        <w:rPr>
          <w:rFonts w:ascii="Arial" w:eastAsia="Times New Roman" w:hAnsi="Arial" w:cs="Arial"/>
          <w:lang w:eastAsia="pl-PL"/>
        </w:rPr>
        <w:t>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1A02F1F1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B92C5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68E595FB" w14:textId="77777777" w:rsidR="00D44F5B" w:rsidRDefault="00D44F5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5EC932" w14:textId="5AFF3286" w:rsidR="000F2E09" w:rsidRDefault="000F2E09" w:rsidP="000F2E09">
      <w:pPr>
        <w:spacing w:line="276" w:lineRule="auto"/>
        <w:rPr>
          <w:rFonts w:ascii="Arial" w:eastAsia="Times New Roman" w:hAnsi="Arial" w:cs="Arial"/>
          <w:lang w:eastAsia="pl-PL"/>
        </w:rPr>
      </w:pPr>
      <w:r w:rsidRPr="003B21D2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3227E6">
        <w:rPr>
          <w:rFonts w:ascii="Arial" w:hAnsi="Arial" w:cs="Arial"/>
          <w:i/>
        </w:rPr>
        <w:t>31 stycznia</w:t>
      </w:r>
      <w:r>
        <w:rPr>
          <w:rFonts w:ascii="Arial" w:hAnsi="Arial" w:cs="Arial"/>
          <w:i/>
        </w:rPr>
        <w:t xml:space="preserve"> 2024 r. (</w:t>
      </w:r>
      <w:r w:rsidR="003227E6">
        <w:rPr>
          <w:rFonts w:ascii="Arial" w:hAnsi="Arial" w:cs="Arial"/>
          <w:i/>
        </w:rPr>
        <w:t>środa</w:t>
      </w:r>
      <w:r>
        <w:rPr>
          <w:rFonts w:ascii="Arial" w:hAnsi="Arial" w:cs="Arial"/>
          <w:i/>
        </w:rPr>
        <w:t>)</w:t>
      </w:r>
      <w:r w:rsidRPr="003B21D2">
        <w:rPr>
          <w:rFonts w:ascii="Arial" w:hAnsi="Arial" w:cs="Arial"/>
          <w:i/>
        </w:rPr>
        <w:t xml:space="preserve"> w Centrum Innowacji Miejskich – Urban Lab, ul. 3 Maja 13 (I piętro) o godz. </w:t>
      </w:r>
      <w:r w:rsidR="003227E6">
        <w:rPr>
          <w:rFonts w:ascii="Arial" w:hAnsi="Arial" w:cs="Arial"/>
          <w:i/>
        </w:rPr>
        <w:t>10:</w:t>
      </w:r>
      <w:r>
        <w:rPr>
          <w:rFonts w:ascii="Arial" w:hAnsi="Arial" w:cs="Arial"/>
          <w:i/>
        </w:rPr>
        <w:t>00.</w:t>
      </w:r>
      <w:r w:rsidRPr="003B21D2">
        <w:rPr>
          <w:rFonts w:ascii="Arial" w:hAnsi="Arial" w:cs="Arial"/>
          <w:i/>
        </w:rPr>
        <w:t xml:space="preserve"> Przewidywany czas trwania spotkania to </w:t>
      </w:r>
      <w:r>
        <w:rPr>
          <w:rFonts w:ascii="Arial" w:hAnsi="Arial" w:cs="Arial"/>
          <w:i/>
        </w:rPr>
        <w:t>2</w:t>
      </w:r>
      <w:r w:rsidRPr="003B21D2">
        <w:rPr>
          <w:rFonts w:ascii="Arial" w:hAnsi="Arial" w:cs="Arial"/>
          <w:i/>
        </w:rPr>
        <w:t xml:space="preserve"> godz. Na spotkaniu będzie możliwość zadania pytań dot. konkursu.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Zgłoszenie udziału w spotkaniu jest możliwe pod numerem telefonu 17/ 875 46</w:t>
      </w:r>
      <w:r>
        <w:rPr>
          <w:rFonts w:ascii="Arial" w:hAnsi="Arial" w:cs="Arial"/>
          <w:i/>
        </w:rPr>
        <w:t>60</w:t>
      </w:r>
      <w:r w:rsidRPr="003B21D2">
        <w:rPr>
          <w:rFonts w:ascii="Arial" w:hAnsi="Arial" w:cs="Arial"/>
          <w:i/>
        </w:rPr>
        <w:t xml:space="preserve"> lub na adres </w:t>
      </w:r>
      <w:hyperlink r:id="rId12" w:history="1">
        <w:r w:rsidRPr="006F3A00">
          <w:rPr>
            <w:rStyle w:val="Hipercze"/>
            <w:rFonts w:ascii="Arial" w:hAnsi="Arial" w:cs="Arial"/>
            <w:i/>
          </w:rPr>
          <w:t>wps@erzeszow.pl</w:t>
        </w:r>
      </w:hyperlink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</w:t>
      </w:r>
      <w:r>
        <w:rPr>
          <w:rFonts w:ascii="Arial" w:hAnsi="Arial" w:cs="Arial"/>
          <w:i/>
        </w:rPr>
        <w:t xml:space="preserve"> (ok. 20 osób)</w:t>
      </w:r>
      <w:r w:rsidRPr="003B21D2">
        <w:rPr>
          <w:rFonts w:ascii="Arial" w:hAnsi="Arial" w:cs="Arial"/>
          <w:i/>
        </w:rPr>
        <w:t>. Kryterium decydującym jest kolejność zgłoszeń.</w:t>
      </w:r>
    </w:p>
    <w:p w14:paraId="6AD653EE" w14:textId="77777777" w:rsidR="000F2E09" w:rsidRDefault="000F2E09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1215B544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205</w:t>
      </w:r>
      <w:r w:rsidRPr="00FC4461">
        <w:rPr>
          <w:rFonts w:ascii="Arial" w:hAnsi="Arial" w:cs="Arial"/>
          <w:i/>
          <w:sz w:val="22"/>
          <w:szCs w:val="22"/>
        </w:rPr>
        <w:t xml:space="preserve">,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="00553186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4</w:t>
      </w:r>
      <w:r w:rsidR="00553186">
        <w:rPr>
          <w:rFonts w:ascii="Arial" w:hAnsi="Arial" w:cs="Arial"/>
          <w:iCs/>
          <w:sz w:val="22"/>
          <w:szCs w:val="22"/>
        </w:rPr>
        <w:t>6 60</w:t>
      </w:r>
      <w:r w:rsidRPr="00FC446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</w:t>
      </w:r>
      <w:r w:rsidR="00B92C5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zakładce </w:t>
      </w:r>
      <w:r w:rsidRPr="00FC4461">
        <w:rPr>
          <w:rFonts w:ascii="Arial" w:hAnsi="Arial" w:cs="Arial"/>
          <w:i/>
          <w:sz w:val="22"/>
          <w:szCs w:val="22"/>
        </w:rPr>
        <w:t>Ogłoszenia o</w:t>
      </w:r>
      <w:r w:rsidR="00B92C57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1D1C650F" w:rsidR="00175205" w:rsidRPr="00284577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284577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 w:rsidRPr="00284577">
        <w:rPr>
          <w:rFonts w:ascii="Arial" w:eastAsia="Calibri" w:hAnsi="Arial" w:cs="Arial"/>
          <w:b/>
        </w:rPr>
        <w:t>4</w:t>
      </w:r>
      <w:r w:rsidRPr="00284577">
        <w:rPr>
          <w:rFonts w:ascii="Arial" w:eastAsia="Calibri" w:hAnsi="Arial" w:cs="Arial"/>
          <w:b/>
        </w:rPr>
        <w:t xml:space="preserve"> roku pn.: </w:t>
      </w:r>
      <w:r w:rsidRPr="00284577">
        <w:rPr>
          <w:rFonts w:ascii="Arial" w:eastAsia="Calibri" w:hAnsi="Arial" w:cs="Arial"/>
          <w:lang w:eastAsia="pl-PL"/>
        </w:rPr>
        <w:t>„</w:t>
      </w:r>
      <w:r w:rsidR="00540208" w:rsidRPr="00284577">
        <w:rPr>
          <w:rFonts w:ascii="Arial" w:eastAsia="Calibri" w:hAnsi="Arial" w:cs="Arial"/>
          <w:lang w:eastAsia="pl-PL"/>
        </w:rPr>
        <w:t>Zapobieganie chorobom cywilizacyjnym oraz specjalistyczna pomoc dla osób ze specjalnymi potrzebami rozwojowymi i rehabilitacyjnymi</w:t>
      </w:r>
      <w:r w:rsidRPr="00284577">
        <w:rPr>
          <w:rFonts w:ascii="Arial" w:eastAsia="Calibri" w:hAnsi="Arial" w:cs="Arial"/>
          <w:lang w:eastAsia="pl-PL"/>
        </w:rPr>
        <w:t>”.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54B70926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>
        <w:rPr>
          <w:rFonts w:ascii="Arial" w:eastAsia="Calibri" w:hAnsi="Arial" w:cs="Arial"/>
          <w:b/>
        </w:rPr>
        <w:t>4</w:t>
      </w:r>
      <w:r w:rsidRPr="00DB31AD">
        <w:rPr>
          <w:rFonts w:ascii="Arial" w:eastAsia="Calibri" w:hAnsi="Arial" w:cs="Arial"/>
          <w:b/>
        </w:rPr>
        <w:t xml:space="preserve"> roku pn.: </w:t>
      </w:r>
      <w:r w:rsidR="00540208" w:rsidRPr="00540208">
        <w:rPr>
          <w:rFonts w:ascii="Arial" w:eastAsia="Calibri" w:hAnsi="Arial" w:cs="Arial"/>
          <w:bCs/>
        </w:rPr>
        <w:t>„Zapobieganie chorobom cywilizacyjnym oraz specjalistyczna pomoc dla osób ze specjalnymi potrzebami rozwojowymi i rehabilitacyjnymi”</w:t>
      </w:r>
      <w:r w:rsidRPr="00540208">
        <w:rPr>
          <w:rFonts w:ascii="Arial" w:eastAsia="Calibri" w:hAnsi="Arial" w:cs="Arial"/>
          <w:bCs/>
        </w:rPr>
        <w:t>.</w:t>
      </w:r>
    </w:p>
    <w:p w14:paraId="637A1E7C" w14:textId="77777777" w:rsidR="00175205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B92C57" w:rsidRPr="009948E7" w14:paraId="5825C24E" w14:textId="77777777" w:rsidTr="00446F56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305681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3734BE2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32FFB5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889E18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B92C57" w:rsidRPr="00534117" w14:paraId="44FCD654" w14:textId="77777777" w:rsidTr="00446F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FE08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4E9F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22B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C7DA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92C57" w:rsidRPr="009948E7" w14:paraId="1D84C2B0" w14:textId="77777777" w:rsidTr="00446F56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73014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BC47C2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  <w:p w14:paraId="2A19A4C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(0-10)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00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  <w:p w14:paraId="54DB1D7A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619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B92C57" w:rsidRPr="009948E7" w14:paraId="76BE7D8A" w14:textId="77777777" w:rsidTr="00446F56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91B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901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E0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będących przedmiotem konkursu ofert?</w:t>
            </w:r>
          </w:p>
          <w:p w14:paraId="236AAE4E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działania zaproponowane w ofercie są zgodne z założeniami określonymi w części I i IV ogłoszenia o konkursie?</w:t>
            </w:r>
            <w:r w:rsidRPr="00B92C57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5C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</w:tr>
      <w:tr w:rsidR="00B92C57" w:rsidRPr="009948E7" w14:paraId="7D0C4CAF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B2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D2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</w:t>
            </w:r>
          </w:p>
          <w:p w14:paraId="7B7B0C6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(0-13)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57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B92C57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0114768E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C669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0-13</w:t>
            </w:r>
          </w:p>
        </w:tc>
      </w:tr>
    </w:tbl>
    <w:p w14:paraId="33AA87C3" w14:textId="77777777" w:rsidR="00B92C57" w:rsidRDefault="00B92C57"/>
    <w:p w14:paraId="651B0B5E" w14:textId="77777777" w:rsidR="00B92C57" w:rsidRDefault="00B92C57"/>
    <w:p w14:paraId="049351C6" w14:textId="77777777" w:rsidR="00B92C57" w:rsidRDefault="00B92C57"/>
    <w:p w14:paraId="0A8EA06D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B92C57" w:rsidRPr="00534117" w14:paraId="08719F98" w14:textId="77777777" w:rsidTr="00446F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D729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329C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6808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E12F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92C57" w:rsidRPr="009948E7" w14:paraId="6CAD9CBC" w14:textId="77777777" w:rsidTr="00446F56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43B1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A59CFD" w14:textId="3A584C36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Jakość wykonania zadania i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B92C57">
              <w:rPr>
                <w:rFonts w:ascii="Arial" w:eastAsia="Calibri" w:hAnsi="Arial" w:cs="Arial"/>
                <w:sz w:val="20"/>
                <w:szCs w:val="20"/>
              </w:rPr>
              <w:t>kwalifikacje osób, przy udziale których organizacja pozarządowa lub podmiot określony w art. 3 ust. 3 ustawy o działalności pożytku publicznego i o wolontariacie będzie realizować zadanie publiczne</w:t>
            </w:r>
          </w:p>
          <w:p w14:paraId="4C847EE2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(0-20)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04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54209889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0188B350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7453BAF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4D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0-9</w:t>
            </w:r>
          </w:p>
        </w:tc>
      </w:tr>
      <w:tr w:rsidR="00B92C57" w:rsidRPr="009948E7" w14:paraId="23CCE386" w14:textId="77777777" w:rsidTr="00446F56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B6B5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8127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CAF" w14:textId="43293353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Złożenie oferty wspólnej lub współpraca z co najmniej dwoma podmiotami, w tym organizacjami pozarządowymi lub podmiotami, o których mowa w art. 3 ust. 3 ustawy o działalności pożytku publicznego i o wolontariacie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AC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0-9</w:t>
            </w:r>
          </w:p>
        </w:tc>
      </w:tr>
      <w:tr w:rsidR="00B92C57" w:rsidRPr="009948E7" w14:paraId="029FFFD1" w14:textId="77777777" w:rsidTr="00446F56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58A3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073C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E1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C53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B92C57" w14:paraId="6715F878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F25A93A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2D9E7AB" w14:textId="77777777" w:rsidR="00B92C57" w:rsidRPr="00352C78" w:rsidRDefault="00B92C57" w:rsidP="00D42BE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Udział środków finansowych własnych lub środków pochodzących z innych źródeł</w:t>
            </w:r>
          </w:p>
          <w:p w14:paraId="2C99748C" w14:textId="504BEC8A" w:rsidR="00B92C57" w:rsidRPr="00352C78" w:rsidRDefault="00D42BE6" w:rsidP="00D42BE6">
            <w:pPr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(0-1) – dotyczy realizacji zadania w formie wsparcia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838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 xml:space="preserve">Wniesienie 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5926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</w:t>
            </w:r>
          </w:p>
        </w:tc>
      </w:tr>
      <w:tr w:rsidR="00B92C57" w14:paraId="18FE9959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0EA027D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C6E48A8" w14:textId="77777777" w:rsidR="00B92C57" w:rsidRPr="00352C78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Wkład rzeczowy, osobowy, w tym świadczenia wolontariuszy i praca społeczna członków</w:t>
            </w:r>
          </w:p>
          <w:p w14:paraId="6DE6274D" w14:textId="03BEA0BD" w:rsidR="00B92C57" w:rsidRPr="00352C78" w:rsidRDefault="00D42BE6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(0-1) – dotyczy realizacji zadania w formie wsparcia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9FB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Zapewnienie wkładu rzeczowego lub/i osobowego, w tym świadczeń wolontariuszy i pracy społecznej członków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33614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</w:t>
            </w:r>
          </w:p>
        </w:tc>
      </w:tr>
      <w:tr w:rsidR="00B92C57" w:rsidRPr="009948E7" w14:paraId="53128F67" w14:textId="77777777" w:rsidTr="00446F5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09F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7C00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1D30D43C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(0-5)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4A1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50665597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5A80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0-5</w:t>
            </w:r>
          </w:p>
        </w:tc>
      </w:tr>
    </w:tbl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21385D2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59CE">
        <w:rPr>
          <w:rFonts w:ascii="Arial" w:hAnsi="Arial" w:cs="Arial"/>
        </w:rPr>
        <w:t>/</w:t>
      </w:r>
      <w:r w:rsidR="003B3CC8">
        <w:rPr>
          <w:rFonts w:ascii="Arial" w:hAnsi="Arial" w:cs="Arial"/>
        </w:rPr>
        <w:t>42</w:t>
      </w:r>
      <w:r w:rsidR="00C959CE">
        <w:rPr>
          <w:rFonts w:ascii="Arial" w:hAnsi="Arial" w:cs="Arial"/>
        </w:rPr>
        <w:t>/</w:t>
      </w:r>
      <w:r w:rsidRPr="00DB31AD">
        <w:rPr>
          <w:rFonts w:ascii="Arial" w:hAnsi="Arial" w:cs="Arial"/>
        </w:rPr>
        <w:t>202</w:t>
      </w:r>
      <w:r w:rsidR="00D72781">
        <w:rPr>
          <w:rFonts w:ascii="Arial" w:hAnsi="Arial" w:cs="Arial"/>
        </w:rPr>
        <w:t>4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482A2C8D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3B3CC8">
        <w:rPr>
          <w:rFonts w:ascii="Arial" w:hAnsi="Arial" w:cs="Arial"/>
        </w:rPr>
        <w:t xml:space="preserve">24 stycznia </w:t>
      </w:r>
      <w:r w:rsidR="00D72781">
        <w:rPr>
          <w:rFonts w:ascii="Arial" w:hAnsi="Arial" w:cs="Arial"/>
        </w:rPr>
        <w:t>2024</w:t>
      </w:r>
      <w:r w:rsidRPr="00DB31AD">
        <w:rPr>
          <w:rFonts w:ascii="Arial" w:hAnsi="Arial" w:cs="Arial"/>
        </w:rPr>
        <w:t xml:space="preserve">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170406B5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w </w:t>
      </w:r>
      <w:r w:rsidR="00D72781">
        <w:rPr>
          <w:rFonts w:ascii="Arial" w:hAnsi="Arial" w:cs="Arial"/>
        </w:rPr>
        <w:t>2024</w:t>
      </w:r>
      <w:r w:rsidRPr="00DB31AD">
        <w:rPr>
          <w:rFonts w:ascii="Arial" w:hAnsi="Arial" w:cs="Arial"/>
        </w:rPr>
        <w:t xml:space="preserve"> roku pn.: „</w:t>
      </w:r>
      <w:r w:rsidR="00540208" w:rsidRPr="00540208">
        <w:rPr>
          <w:rFonts w:ascii="Arial" w:hAnsi="Arial" w:cs="Arial"/>
        </w:rPr>
        <w:t>Zapobieganie chorobom cywilizacyjnym oraz specjalistyczna pomoc dla osób ze specjalnymi potrzebami rozwojowymi i rehabilitacyjnymi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03FA720D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</w:t>
      </w:r>
      <w:r w:rsidR="00D72781">
        <w:rPr>
          <w:rFonts w:ascii="Arial" w:hAnsi="Arial" w:cs="Arial"/>
          <w:sz w:val="22"/>
          <w:szCs w:val="22"/>
        </w:rPr>
        <w:t xml:space="preserve"> </w:t>
      </w:r>
      <w:r w:rsidRPr="00DB31AD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nie pozostają wobec </w:t>
      </w:r>
      <w:r w:rsidR="00D72781">
        <w:rPr>
          <w:rFonts w:ascii="Arial" w:hAnsi="Arial" w:cs="Arial"/>
          <w:sz w:val="22"/>
          <w:szCs w:val="22"/>
        </w:rPr>
        <w:t>oferentów</w:t>
      </w:r>
      <w:r w:rsidRPr="00DB31AD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01F85E50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</w:t>
      </w:r>
      <w:r w:rsidR="00D72781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 roku pn.: „</w:t>
      </w:r>
      <w:r w:rsidR="00540208" w:rsidRPr="00540208">
        <w:rPr>
          <w:rFonts w:ascii="Arial" w:eastAsia="Times New Roman" w:hAnsi="Arial" w:cs="Arial"/>
          <w:bCs/>
          <w:lang w:eastAsia="pl-PL"/>
        </w:rPr>
        <w:t>Zapobieganie chorobom cywilizacyjnym oraz specjalistyczna pomoc dla osób ze specjalnymi potrzebami rozwojowymi i</w:t>
      </w:r>
      <w:r w:rsidR="00540208">
        <w:rPr>
          <w:rFonts w:ascii="Arial" w:eastAsia="Times New Roman" w:hAnsi="Arial" w:cs="Arial"/>
          <w:bCs/>
          <w:lang w:eastAsia="pl-PL"/>
        </w:rPr>
        <w:t> </w:t>
      </w:r>
      <w:r w:rsidR="00540208" w:rsidRPr="00540208">
        <w:rPr>
          <w:rFonts w:ascii="Arial" w:eastAsia="Times New Roman" w:hAnsi="Arial" w:cs="Arial"/>
          <w:bCs/>
          <w:lang w:eastAsia="pl-PL"/>
        </w:rPr>
        <w:t>rehabilitacyjnymi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561D8E9F" w14:textId="77777777" w:rsidR="00540208" w:rsidRDefault="00540208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540208">
        <w:rPr>
          <w:rFonts w:ascii="Arial" w:eastAsia="Times New Roman" w:hAnsi="Arial" w:cs="Arial"/>
          <w:b/>
        </w:rPr>
        <w:t>Zapobieganie chorobom cywilizacyjnym oraz specjalistyczna pomoc dla osób ze specjalnymi potrzebami rozwojowymi i rehabilitacyjnymi</w:t>
      </w:r>
    </w:p>
    <w:p w14:paraId="4BA502CF" w14:textId="77777777" w:rsidR="00540208" w:rsidRDefault="00540208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28A9DD6C" w:rsidR="009E549A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D72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„</w:t>
            </w:r>
            <w:r w:rsidR="00540208" w:rsidRPr="005402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Zapobieganie chorobom cywilizacyjnym oraz specjalistyczna pomoc dla osób ze specjalnymi potrzebami rozwojowymi i rehabilitacyjnymi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obywatelem/-ką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7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1"/>
  </w:num>
  <w:num w:numId="2" w16cid:durableId="984164167">
    <w:abstractNumId w:val="12"/>
  </w:num>
  <w:num w:numId="3" w16cid:durableId="358356281">
    <w:abstractNumId w:val="18"/>
  </w:num>
  <w:num w:numId="4" w16cid:durableId="1289581248">
    <w:abstractNumId w:val="16"/>
  </w:num>
  <w:num w:numId="5" w16cid:durableId="1286229586">
    <w:abstractNumId w:val="9"/>
  </w:num>
  <w:num w:numId="6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94320">
    <w:abstractNumId w:val="17"/>
  </w:num>
  <w:num w:numId="8" w16cid:durableId="972714236">
    <w:abstractNumId w:val="24"/>
  </w:num>
  <w:num w:numId="9" w16cid:durableId="951744878">
    <w:abstractNumId w:val="6"/>
  </w:num>
  <w:num w:numId="10" w16cid:durableId="1412779449">
    <w:abstractNumId w:val="25"/>
  </w:num>
  <w:num w:numId="11" w16cid:durableId="1092505650">
    <w:abstractNumId w:val="4"/>
  </w:num>
  <w:num w:numId="12" w16cid:durableId="405346648">
    <w:abstractNumId w:val="30"/>
  </w:num>
  <w:num w:numId="13" w16cid:durableId="545607960">
    <w:abstractNumId w:val="8"/>
  </w:num>
  <w:num w:numId="14" w16cid:durableId="1271083472">
    <w:abstractNumId w:val="15"/>
  </w:num>
  <w:num w:numId="15" w16cid:durableId="999697966">
    <w:abstractNumId w:val="26"/>
  </w:num>
  <w:num w:numId="16" w16cid:durableId="1451826135">
    <w:abstractNumId w:val="21"/>
  </w:num>
  <w:num w:numId="17" w16cid:durableId="1625230156">
    <w:abstractNumId w:val="2"/>
  </w:num>
  <w:num w:numId="18" w16cid:durableId="817957808">
    <w:abstractNumId w:val="27"/>
  </w:num>
  <w:num w:numId="19" w16cid:durableId="860046918">
    <w:abstractNumId w:val="29"/>
  </w:num>
  <w:num w:numId="20" w16cid:durableId="1709407394">
    <w:abstractNumId w:val="13"/>
  </w:num>
  <w:num w:numId="21" w16cid:durableId="2130003909">
    <w:abstractNumId w:val="10"/>
  </w:num>
  <w:num w:numId="22" w16cid:durableId="174078513">
    <w:abstractNumId w:val="14"/>
  </w:num>
  <w:num w:numId="23" w16cid:durableId="1698969121">
    <w:abstractNumId w:val="20"/>
  </w:num>
  <w:num w:numId="24" w16cid:durableId="1773470203">
    <w:abstractNumId w:val="7"/>
  </w:num>
  <w:num w:numId="25" w16cid:durableId="810753156">
    <w:abstractNumId w:val="31"/>
  </w:num>
  <w:num w:numId="26" w16cid:durableId="1546067896">
    <w:abstractNumId w:val="22"/>
  </w:num>
  <w:num w:numId="27" w16cid:durableId="725252727">
    <w:abstractNumId w:val="5"/>
  </w:num>
  <w:num w:numId="28" w16cid:durableId="78646708">
    <w:abstractNumId w:val="23"/>
  </w:num>
  <w:num w:numId="29" w16cid:durableId="1819880860">
    <w:abstractNumId w:val="3"/>
  </w:num>
  <w:num w:numId="30" w16cid:durableId="797259986">
    <w:abstractNumId w:val="0"/>
  </w:num>
  <w:num w:numId="31" w16cid:durableId="2143688430">
    <w:abstractNumId w:val="19"/>
  </w:num>
  <w:num w:numId="32" w16cid:durableId="68170951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0F2E09"/>
    <w:rsid w:val="00101921"/>
    <w:rsid w:val="00115CBC"/>
    <w:rsid w:val="001624A9"/>
    <w:rsid w:val="001641D8"/>
    <w:rsid w:val="00174C02"/>
    <w:rsid w:val="00175205"/>
    <w:rsid w:val="001B55EC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51F8A"/>
    <w:rsid w:val="00284577"/>
    <w:rsid w:val="0028580B"/>
    <w:rsid w:val="002B65E0"/>
    <w:rsid w:val="003227E6"/>
    <w:rsid w:val="003513B1"/>
    <w:rsid w:val="00352C78"/>
    <w:rsid w:val="00361470"/>
    <w:rsid w:val="003B3CC8"/>
    <w:rsid w:val="003C7E70"/>
    <w:rsid w:val="00400C41"/>
    <w:rsid w:val="00402846"/>
    <w:rsid w:val="004245B9"/>
    <w:rsid w:val="00426BA8"/>
    <w:rsid w:val="004331C8"/>
    <w:rsid w:val="004332C7"/>
    <w:rsid w:val="00441DA7"/>
    <w:rsid w:val="00483037"/>
    <w:rsid w:val="004D233A"/>
    <w:rsid w:val="004D2AB9"/>
    <w:rsid w:val="004D694F"/>
    <w:rsid w:val="004E135E"/>
    <w:rsid w:val="004E15E2"/>
    <w:rsid w:val="00512E3E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B260E"/>
    <w:rsid w:val="006B2794"/>
    <w:rsid w:val="006B4659"/>
    <w:rsid w:val="006D14D1"/>
    <w:rsid w:val="006D4468"/>
    <w:rsid w:val="006D6A26"/>
    <w:rsid w:val="006E6103"/>
    <w:rsid w:val="006F49A2"/>
    <w:rsid w:val="00723459"/>
    <w:rsid w:val="00744F45"/>
    <w:rsid w:val="007560C9"/>
    <w:rsid w:val="00771DFD"/>
    <w:rsid w:val="00793FD6"/>
    <w:rsid w:val="007A757A"/>
    <w:rsid w:val="007B1FA6"/>
    <w:rsid w:val="007B46C4"/>
    <w:rsid w:val="007C2983"/>
    <w:rsid w:val="007C3F20"/>
    <w:rsid w:val="007E20F2"/>
    <w:rsid w:val="007F0F70"/>
    <w:rsid w:val="0082267D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76D35"/>
    <w:rsid w:val="009A0537"/>
    <w:rsid w:val="009E549A"/>
    <w:rsid w:val="009F2515"/>
    <w:rsid w:val="00A03A19"/>
    <w:rsid w:val="00A05E75"/>
    <w:rsid w:val="00A146D2"/>
    <w:rsid w:val="00A32B2C"/>
    <w:rsid w:val="00A47E3F"/>
    <w:rsid w:val="00A80250"/>
    <w:rsid w:val="00AA1EE9"/>
    <w:rsid w:val="00AB516F"/>
    <w:rsid w:val="00AB779B"/>
    <w:rsid w:val="00AD17E1"/>
    <w:rsid w:val="00AE392C"/>
    <w:rsid w:val="00B03DE0"/>
    <w:rsid w:val="00B11071"/>
    <w:rsid w:val="00B42D53"/>
    <w:rsid w:val="00B707AD"/>
    <w:rsid w:val="00B92C57"/>
    <w:rsid w:val="00B96DAF"/>
    <w:rsid w:val="00BE1579"/>
    <w:rsid w:val="00C31345"/>
    <w:rsid w:val="00C36F7B"/>
    <w:rsid w:val="00C40230"/>
    <w:rsid w:val="00C5497C"/>
    <w:rsid w:val="00C959CE"/>
    <w:rsid w:val="00CA15C9"/>
    <w:rsid w:val="00CC5E07"/>
    <w:rsid w:val="00CC73CC"/>
    <w:rsid w:val="00CD1C45"/>
    <w:rsid w:val="00CE0571"/>
    <w:rsid w:val="00CE3297"/>
    <w:rsid w:val="00CE637F"/>
    <w:rsid w:val="00D3496B"/>
    <w:rsid w:val="00D42BE6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3357A"/>
    <w:rsid w:val="00E45759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6835</Words>
  <Characters>41012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Gwóźdź Ewelina</cp:lastModifiedBy>
  <cp:revision>11</cp:revision>
  <cp:lastPrinted>2024-01-24T09:12:00Z</cp:lastPrinted>
  <dcterms:created xsi:type="dcterms:W3CDTF">2024-01-16T08:10:00Z</dcterms:created>
  <dcterms:modified xsi:type="dcterms:W3CDTF">2024-01-24T12:50:00Z</dcterms:modified>
</cp:coreProperties>
</file>